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57A5E" w14:textId="77777777" w:rsidR="00332AA2" w:rsidRPr="00A07DC0" w:rsidRDefault="00332AA2" w:rsidP="00332AA2">
      <w:pPr>
        <w:jc w:val="center"/>
        <w:rPr>
          <w:rFonts w:ascii="Arial Rounded MT Bold" w:hAnsi="Arial Rounded MT Bold"/>
          <w:color w:val="0070C0"/>
          <w:sz w:val="144"/>
          <w:szCs w:val="144"/>
        </w:rPr>
      </w:pPr>
      <w:r>
        <w:rPr>
          <w:rFonts w:ascii="Arial Rounded MT Bold" w:hAnsi="Arial Rounded MT Bold"/>
          <w:noProof/>
          <w:color w:val="0070C0"/>
          <w:sz w:val="144"/>
          <w:szCs w:val="144"/>
          <w14:ligatures w14:val="standardContextual"/>
        </w:rPr>
        <w:drawing>
          <wp:inline distT="0" distB="0" distL="0" distR="0" wp14:anchorId="3F3036F4" wp14:editId="37B90269">
            <wp:extent cx="2647950" cy="1760888"/>
            <wp:effectExtent l="0" t="0" r="0" b="0"/>
            <wp:docPr id="674615212" name="Picture 1" descr="A blue and white van parked in a parking 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15212" name="Picture 1" descr="A blue and white van parked in a parking lo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247" cy="17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41BC6" w14:textId="77777777" w:rsidR="00332AA2" w:rsidRPr="00C67F45" w:rsidRDefault="00332AA2" w:rsidP="00332AA2">
      <w:pPr>
        <w:spacing w:after="0"/>
        <w:jc w:val="center"/>
        <w:rPr>
          <w:rFonts w:ascii="Times New Roman" w:hAnsi="Times New Roman" w:cs="Times New Roman"/>
          <w:color w:val="215E99" w:themeColor="text2" w:themeTint="BF"/>
          <w:sz w:val="36"/>
          <w:szCs w:val="36"/>
        </w:rPr>
      </w:pPr>
      <w:r w:rsidRPr="00C67F45">
        <w:rPr>
          <w:rFonts w:ascii="Times New Roman" w:hAnsi="Times New Roman" w:cs="Times New Roman"/>
          <w:color w:val="215E99" w:themeColor="text2" w:themeTint="BF"/>
          <w:sz w:val="36"/>
          <w:szCs w:val="36"/>
        </w:rPr>
        <w:t>Bon Secours’ Care-A-Van at the Petersburg Center for Healthy Living</w:t>
      </w:r>
    </w:p>
    <w:p w14:paraId="6ED03147" w14:textId="77777777" w:rsidR="00332AA2" w:rsidRPr="00C67F45" w:rsidRDefault="00332AA2" w:rsidP="00261B14">
      <w:pPr>
        <w:spacing w:after="0"/>
        <w:jc w:val="center"/>
        <w:rPr>
          <w:rFonts w:ascii="Times New Roman" w:hAnsi="Times New Roman" w:cs="Times New Roman"/>
          <w:color w:val="215E99" w:themeColor="text2" w:themeTint="BF"/>
          <w:sz w:val="36"/>
          <w:szCs w:val="36"/>
        </w:rPr>
      </w:pPr>
      <w:r w:rsidRPr="00C67F45">
        <w:rPr>
          <w:rFonts w:ascii="Times New Roman" w:hAnsi="Times New Roman" w:cs="Times New Roman"/>
          <w:color w:val="215E99" w:themeColor="text2" w:themeTint="BF"/>
          <w:sz w:val="36"/>
          <w:szCs w:val="36"/>
        </w:rPr>
        <w:t>3335 South Crater Road | Suite 100 | Petersburg, VA 23803</w:t>
      </w:r>
    </w:p>
    <w:p w14:paraId="550C19EC" w14:textId="77777777" w:rsidR="00ED0E01" w:rsidRDefault="00ED0E01" w:rsidP="00ED0E01">
      <w:pPr>
        <w:tabs>
          <w:tab w:val="left" w:pos="6555"/>
        </w:tabs>
        <w:spacing w:after="0"/>
        <w:jc w:val="center"/>
        <w:rPr>
          <w:rFonts w:ascii="Times New Roman" w:hAnsi="Times New Roman" w:cs="Times New Roman"/>
          <w:color w:val="BF4E14" w:themeColor="accent2" w:themeShade="BF"/>
          <w:sz w:val="36"/>
          <w:szCs w:val="36"/>
        </w:rPr>
      </w:pPr>
    </w:p>
    <w:p w14:paraId="23354DB0" w14:textId="0DB967CA" w:rsidR="00332AA2" w:rsidRPr="00257ACD" w:rsidRDefault="00A8471B" w:rsidP="00332AA2">
      <w:pPr>
        <w:spacing w:after="0"/>
        <w:jc w:val="center"/>
        <w:rPr>
          <w:rFonts w:ascii="Times New Roman" w:hAnsi="Times New Roman" w:cs="Times New Roman"/>
          <w:color w:val="0F4761" w:themeColor="accent1" w:themeShade="BF"/>
          <w:sz w:val="36"/>
          <w:szCs w:val="36"/>
        </w:rPr>
      </w:pPr>
      <w:r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Friday</w:t>
      </w:r>
      <w:r w:rsidR="00332AA2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,</w:t>
      </w:r>
      <w:r w:rsidR="007A79F7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 xml:space="preserve"> </w:t>
      </w:r>
      <w:r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 xml:space="preserve">October </w:t>
      </w:r>
      <w:r w:rsidR="00B42FB2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2</w:t>
      </w:r>
      <w:r w:rsidR="00B42FB2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  <w:vertAlign w:val="superscript"/>
        </w:rPr>
        <w:t>nd</w:t>
      </w:r>
      <w:r w:rsidR="007A79F7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,</w:t>
      </w:r>
      <w:r w:rsidR="00332AA2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 xml:space="preserve"> 2026 </w:t>
      </w:r>
    </w:p>
    <w:p w14:paraId="4EF20EF6" w14:textId="3892A716" w:rsidR="00332AA2" w:rsidRPr="00257ACD" w:rsidRDefault="00B42FB2" w:rsidP="00907CD4">
      <w:pPr>
        <w:spacing w:after="0"/>
        <w:jc w:val="center"/>
        <w:rPr>
          <w:rFonts w:ascii="Times New Roman" w:hAnsi="Times New Roman" w:cs="Times New Roman"/>
          <w:color w:val="0F4761" w:themeColor="accent1" w:themeShade="BF"/>
          <w:sz w:val="36"/>
          <w:szCs w:val="36"/>
        </w:rPr>
      </w:pPr>
      <w:r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Monday</w:t>
      </w:r>
      <w:r w:rsidR="00332AA2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 xml:space="preserve">, </w:t>
      </w:r>
      <w:r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October</w:t>
      </w:r>
      <w:r w:rsidR="00CC3DBD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 xml:space="preserve"> 12</w:t>
      </w:r>
      <w:r w:rsidR="00CC3DBD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  <w:vertAlign w:val="superscript"/>
        </w:rPr>
        <w:t>th</w:t>
      </w:r>
      <w:r w:rsidR="00907CD4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,</w:t>
      </w:r>
      <w:r w:rsidR="00332AA2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 xml:space="preserve"> 2026</w:t>
      </w:r>
    </w:p>
    <w:p w14:paraId="3734CBC9" w14:textId="2AD621F4" w:rsidR="00332AA2" w:rsidRPr="00257ACD" w:rsidRDefault="00CC3DBD" w:rsidP="007A79F7">
      <w:pPr>
        <w:spacing w:after="0"/>
        <w:jc w:val="center"/>
        <w:rPr>
          <w:rFonts w:ascii="Times New Roman" w:hAnsi="Times New Roman" w:cs="Times New Roman"/>
          <w:color w:val="0F4761" w:themeColor="accent1" w:themeShade="BF"/>
          <w:sz w:val="36"/>
          <w:szCs w:val="36"/>
        </w:rPr>
      </w:pPr>
      <w:r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Friday</w:t>
      </w:r>
      <w:r w:rsidR="000167A6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 xml:space="preserve">, </w:t>
      </w:r>
      <w:r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 xml:space="preserve">October </w:t>
      </w:r>
      <w:r w:rsidR="007A5CE9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16</w:t>
      </w:r>
      <w:r w:rsidR="007A5CE9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  <w:vertAlign w:val="superscript"/>
        </w:rPr>
        <w:t>th</w:t>
      </w:r>
      <w:r w:rsidR="000167A6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, 2026</w:t>
      </w:r>
    </w:p>
    <w:p w14:paraId="299947DE" w14:textId="40725F59" w:rsidR="007A5CE9" w:rsidRPr="00257ACD" w:rsidRDefault="007A5CE9" w:rsidP="007A79F7">
      <w:pPr>
        <w:spacing w:after="0"/>
        <w:jc w:val="center"/>
        <w:rPr>
          <w:rFonts w:ascii="Times New Roman" w:hAnsi="Times New Roman" w:cs="Times New Roman"/>
          <w:color w:val="0F4761" w:themeColor="accent1" w:themeShade="BF"/>
          <w:sz w:val="36"/>
          <w:szCs w:val="36"/>
        </w:rPr>
      </w:pPr>
      <w:r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Mon</w:t>
      </w:r>
      <w:r w:rsidR="00AE5FF9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day, October 26</w:t>
      </w:r>
      <w:r w:rsidR="00AE5FF9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  <w:vertAlign w:val="superscript"/>
        </w:rPr>
        <w:t>th</w:t>
      </w:r>
      <w:r w:rsidR="00AE5FF9" w:rsidRPr="00257ACD">
        <w:rPr>
          <w:rFonts w:ascii="Times New Roman" w:hAnsi="Times New Roman" w:cs="Times New Roman"/>
          <w:color w:val="0F4761" w:themeColor="accent1" w:themeShade="BF"/>
          <w:sz w:val="36"/>
          <w:szCs w:val="36"/>
        </w:rPr>
        <w:t>, 2026</w:t>
      </w:r>
    </w:p>
    <w:p w14:paraId="7C85D163" w14:textId="77777777" w:rsidR="00257ACD" w:rsidRDefault="00332AA2" w:rsidP="00261B14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E36EA7">
        <w:rPr>
          <w:rFonts w:ascii="Times New Roman" w:hAnsi="Times New Roman" w:cs="Times New Roman"/>
          <w:color w:val="FF0000"/>
          <w:sz w:val="36"/>
          <w:szCs w:val="36"/>
        </w:rPr>
        <w:t>Call: (804)</w:t>
      </w:r>
      <w:r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E36EA7">
        <w:rPr>
          <w:rFonts w:ascii="Times New Roman" w:hAnsi="Times New Roman" w:cs="Times New Roman"/>
          <w:color w:val="FF0000"/>
          <w:sz w:val="36"/>
          <w:szCs w:val="36"/>
        </w:rPr>
        <w:t>964-8431</w:t>
      </w:r>
    </w:p>
    <w:p w14:paraId="2C35EDB3" w14:textId="31315786" w:rsidR="00332AA2" w:rsidRPr="00647488" w:rsidRDefault="00332AA2" w:rsidP="00261B14">
      <w:pPr>
        <w:jc w:val="center"/>
        <w:rPr>
          <w:rFonts w:ascii="Times New Roman" w:hAnsi="Times New Roman" w:cs="Times New Roman"/>
          <w:color w:val="215E99" w:themeColor="text2" w:themeTint="BF"/>
          <w:sz w:val="36"/>
          <w:szCs w:val="36"/>
        </w:rPr>
      </w:pPr>
      <w:r w:rsidRPr="00647488">
        <w:rPr>
          <w:rFonts w:ascii="Times New Roman" w:hAnsi="Times New Roman" w:cs="Times New Roman"/>
          <w:color w:val="215E99" w:themeColor="text2" w:themeTint="BF"/>
          <w:sz w:val="36"/>
          <w:szCs w:val="36"/>
        </w:rPr>
        <w:t>Read on the back for more information on how you can schedule</w:t>
      </w:r>
      <w:r w:rsidR="00FF121A">
        <w:rPr>
          <w:rFonts w:ascii="Times New Roman" w:hAnsi="Times New Roman" w:cs="Times New Roman"/>
          <w:color w:val="215E99" w:themeColor="text2" w:themeTint="BF"/>
          <w:sz w:val="36"/>
          <w:szCs w:val="36"/>
        </w:rPr>
        <w:t xml:space="preserve"> </w:t>
      </w:r>
      <w:r w:rsidRPr="00647488">
        <w:rPr>
          <w:rFonts w:ascii="Times New Roman" w:hAnsi="Times New Roman" w:cs="Times New Roman"/>
          <w:color w:val="215E99" w:themeColor="text2" w:themeTint="BF"/>
          <w:sz w:val="36"/>
          <w:szCs w:val="36"/>
        </w:rPr>
        <w:t>an appointment.</w:t>
      </w:r>
      <w:r w:rsidR="007D070D" w:rsidRPr="00647488">
        <w:rPr>
          <w:rFonts w:ascii="Times New Roman" w:hAnsi="Times New Roman" w:cs="Times New Roman"/>
          <w:color w:val="215E99" w:themeColor="text2" w:themeTint="BF"/>
          <w:sz w:val="36"/>
          <w:szCs w:val="36"/>
        </w:rPr>
        <w:t xml:space="preserve"> For </w:t>
      </w:r>
      <w:r w:rsidR="00C365B7">
        <w:rPr>
          <w:rFonts w:ascii="Times New Roman" w:hAnsi="Times New Roman" w:cs="Times New Roman"/>
          <w:color w:val="215E99" w:themeColor="text2" w:themeTint="BF"/>
          <w:sz w:val="36"/>
          <w:szCs w:val="36"/>
        </w:rPr>
        <w:t>d</w:t>
      </w:r>
      <w:r w:rsidR="0036300E">
        <w:rPr>
          <w:rFonts w:ascii="Times New Roman" w:hAnsi="Times New Roman" w:cs="Times New Roman"/>
          <w:color w:val="215E99" w:themeColor="text2" w:themeTint="BF"/>
          <w:sz w:val="36"/>
          <w:szCs w:val="36"/>
        </w:rPr>
        <w:t>irect access to the website</w:t>
      </w:r>
      <w:r w:rsidR="007D070D" w:rsidRPr="00647488">
        <w:rPr>
          <w:rFonts w:ascii="Times New Roman" w:hAnsi="Times New Roman" w:cs="Times New Roman"/>
          <w:color w:val="215E99" w:themeColor="text2" w:themeTint="BF"/>
          <w:sz w:val="36"/>
          <w:szCs w:val="36"/>
        </w:rPr>
        <w:t xml:space="preserve"> use the QR code.</w:t>
      </w:r>
    </w:p>
    <w:p w14:paraId="67C8E7DA" w14:textId="77777777" w:rsidR="00261B14" w:rsidRDefault="00261B14" w:rsidP="00261B14">
      <w:pPr>
        <w:pStyle w:val="NormalWeb"/>
        <w:jc w:val="center"/>
      </w:pPr>
      <w:r>
        <w:rPr>
          <w:noProof/>
        </w:rPr>
        <w:drawing>
          <wp:inline distT="0" distB="0" distL="0" distR="0" wp14:anchorId="2173744F" wp14:editId="0806CDF5">
            <wp:extent cx="962025" cy="885825"/>
            <wp:effectExtent l="0" t="0" r="9525" b="952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D7FE5" w14:textId="77777777" w:rsidR="00332AA2" w:rsidRDefault="00332AA2" w:rsidP="00261B14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Arial Rounded MT Bold" w:hAnsi="Arial Rounded MT Bold"/>
          <w:noProof/>
          <w:color w:val="0070C0"/>
          <w:sz w:val="144"/>
          <w:szCs w:val="144"/>
          <w14:ligatures w14:val="standardContextual"/>
        </w:rPr>
        <w:drawing>
          <wp:inline distT="0" distB="0" distL="0" distR="0" wp14:anchorId="4F9E52D5" wp14:editId="1E536C48">
            <wp:extent cx="2179221" cy="1024255"/>
            <wp:effectExtent l="0" t="0" r="0" b="0"/>
            <wp:docPr id="48088083" name="Picture 2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88083" name="Picture 2" descr="A blue and black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150" cy="104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E07CF" w14:textId="77777777" w:rsidR="00781986" w:rsidRDefault="00781986"/>
    <w:sectPr w:rsidR="00781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A2"/>
    <w:rsid w:val="000167A6"/>
    <w:rsid w:val="00020270"/>
    <w:rsid w:val="00152171"/>
    <w:rsid w:val="001C6F48"/>
    <w:rsid w:val="00257ACD"/>
    <w:rsid w:val="00261B14"/>
    <w:rsid w:val="00270287"/>
    <w:rsid w:val="00275BCF"/>
    <w:rsid w:val="00332AA2"/>
    <w:rsid w:val="0036300E"/>
    <w:rsid w:val="00520453"/>
    <w:rsid w:val="00522B37"/>
    <w:rsid w:val="005B6F80"/>
    <w:rsid w:val="00637089"/>
    <w:rsid w:val="00647488"/>
    <w:rsid w:val="00766BBC"/>
    <w:rsid w:val="00781986"/>
    <w:rsid w:val="007A5CE9"/>
    <w:rsid w:val="007A79F7"/>
    <w:rsid w:val="007D070D"/>
    <w:rsid w:val="00882246"/>
    <w:rsid w:val="00907CD4"/>
    <w:rsid w:val="00A07DEC"/>
    <w:rsid w:val="00A20AF4"/>
    <w:rsid w:val="00A8471B"/>
    <w:rsid w:val="00AE5FF9"/>
    <w:rsid w:val="00B42FB2"/>
    <w:rsid w:val="00BF528B"/>
    <w:rsid w:val="00C365B7"/>
    <w:rsid w:val="00C55300"/>
    <w:rsid w:val="00CC3DBD"/>
    <w:rsid w:val="00E7082B"/>
    <w:rsid w:val="00ED0E01"/>
    <w:rsid w:val="00F360BE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6DBB1"/>
  <w15:chartTrackingRefBased/>
  <w15:docId w15:val="{000AE8C3-7999-4BE5-82CC-B80F84D8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AA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2AA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AA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AA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AA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AA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AA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AA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AA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AA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AA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AA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2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AA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2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AA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61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b84ecdc-9a51-41eb-880c-178c5153d561}" enabled="0" method="" siteId="{bb84ecdc-9a51-41eb-880c-178c5153d5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Brenda</dc:creator>
  <cp:keywords/>
  <dc:description/>
  <cp:lastModifiedBy>Pi, Kristian</cp:lastModifiedBy>
  <cp:revision>16</cp:revision>
  <cp:lastPrinted>2026-08-28T16:00:00Z</cp:lastPrinted>
  <dcterms:created xsi:type="dcterms:W3CDTF">2026-09-16T16:49:00Z</dcterms:created>
  <dcterms:modified xsi:type="dcterms:W3CDTF">2026-09-16T17:21:00Z</dcterms:modified>
</cp:coreProperties>
</file>